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3D" w:rsidRDefault="00BC603D">
      <w:pPr>
        <w:pStyle w:val="Tool0"/>
      </w:pPr>
    </w:p>
    <w:p w:rsidR="00BC603D" w:rsidRDefault="00BC603D">
      <w:pPr>
        <w:pStyle w:val="H1"/>
      </w:pPr>
      <w:r>
        <w:t>Assessment and Stab</w:t>
      </w:r>
      <w:r w:rsidR="00293B89">
        <w:t xml:space="preserve">ilization Charter Planning </w:t>
      </w:r>
      <w:r>
        <w:t>Summary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2"/>
        <w:gridCol w:w="3293"/>
        <w:gridCol w:w="3292"/>
        <w:gridCol w:w="3293"/>
      </w:tblGrid>
      <w:tr w:rsidR="00BC603D" w:rsidTr="007A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99"/>
          </w:tcPr>
          <w:p w:rsidR="00BC603D" w:rsidRDefault="00BC603D">
            <w:pPr>
              <w:pStyle w:val="cellhead"/>
            </w:pPr>
            <w:r>
              <w:t>Project Name</w:t>
            </w:r>
          </w:p>
        </w:tc>
        <w:tc>
          <w:tcPr>
            <w:tcW w:w="329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BC603D" w:rsidRDefault="00BC603D">
            <w:pPr>
              <w:pStyle w:val="cellhead"/>
            </w:pPr>
          </w:p>
        </w:tc>
        <w:tc>
          <w:tcPr>
            <w:tcW w:w="3292" w:type="dxa"/>
            <w:tcBorders>
              <w:top w:val="single" w:sz="6" w:space="0" w:color="auto"/>
              <w:left w:val="nil"/>
            </w:tcBorders>
            <w:shd w:val="clear" w:color="auto" w:fill="FFFF99"/>
          </w:tcPr>
          <w:p w:rsidR="00BC603D" w:rsidRDefault="00BC603D">
            <w:pPr>
              <w:pStyle w:val="cellhead"/>
            </w:pPr>
            <w:r>
              <w:t>Prepared By</w:t>
            </w:r>
          </w:p>
        </w:tc>
        <w:tc>
          <w:tcPr>
            <w:tcW w:w="329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BC603D" w:rsidRDefault="00BC603D">
            <w:pPr>
              <w:pStyle w:val="cellhead"/>
            </w:pPr>
          </w:p>
        </w:tc>
      </w:tr>
      <w:tr w:rsidR="00BC603D" w:rsidTr="007A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92" w:type="dxa"/>
            <w:tcBorders>
              <w:left w:val="single" w:sz="6" w:space="0" w:color="auto"/>
              <w:bottom w:val="single" w:sz="6" w:space="0" w:color="auto"/>
            </w:tcBorders>
          </w:tcPr>
          <w:p w:rsidR="00BC603D" w:rsidRDefault="00BC603D">
            <w:pPr>
              <w:pStyle w:val="celltext"/>
            </w:pPr>
          </w:p>
        </w:tc>
        <w:tc>
          <w:tcPr>
            <w:tcW w:w="329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C603D" w:rsidRDefault="00BC603D">
            <w:pPr>
              <w:pStyle w:val="celltext"/>
            </w:pPr>
          </w:p>
        </w:tc>
        <w:tc>
          <w:tcPr>
            <w:tcW w:w="3292" w:type="dxa"/>
            <w:tcBorders>
              <w:left w:val="nil"/>
              <w:bottom w:val="single" w:sz="6" w:space="0" w:color="auto"/>
            </w:tcBorders>
          </w:tcPr>
          <w:p w:rsidR="00BC603D" w:rsidRDefault="00BC603D">
            <w:pPr>
              <w:pStyle w:val="celltext"/>
            </w:pPr>
          </w:p>
        </w:tc>
        <w:tc>
          <w:tcPr>
            <w:tcW w:w="329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C603D" w:rsidRDefault="00BC603D">
            <w:pPr>
              <w:pStyle w:val="celltext"/>
            </w:pPr>
          </w:p>
        </w:tc>
      </w:tr>
      <w:tr w:rsidR="00BC603D" w:rsidTr="007A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99"/>
          </w:tcPr>
          <w:p w:rsidR="00BC603D" w:rsidRDefault="00BC603D">
            <w:pPr>
              <w:pStyle w:val="cellhead"/>
            </w:pPr>
            <w:r>
              <w:t>Project/Contract Number</w:t>
            </w:r>
          </w:p>
        </w:tc>
        <w:tc>
          <w:tcPr>
            <w:tcW w:w="329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BC603D" w:rsidRDefault="00BC603D">
            <w:pPr>
              <w:pStyle w:val="cellhead"/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99"/>
          </w:tcPr>
          <w:p w:rsidR="00BC603D" w:rsidRDefault="00BC603D">
            <w:pPr>
              <w:pStyle w:val="cellhead"/>
            </w:pPr>
            <w:r>
              <w:t>Date Prepared</w:t>
            </w:r>
          </w:p>
        </w:tc>
        <w:tc>
          <w:tcPr>
            <w:tcW w:w="329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BC603D" w:rsidRDefault="00BC603D">
            <w:pPr>
              <w:pStyle w:val="cellhead"/>
            </w:pPr>
          </w:p>
        </w:tc>
      </w:tr>
      <w:tr w:rsidR="00BC6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92" w:type="dxa"/>
            <w:tcBorders>
              <w:left w:val="single" w:sz="6" w:space="0" w:color="auto"/>
              <w:bottom w:val="single" w:sz="6" w:space="0" w:color="auto"/>
            </w:tcBorders>
          </w:tcPr>
          <w:p w:rsidR="00BC603D" w:rsidRDefault="00BC603D">
            <w:pPr>
              <w:pStyle w:val="celltext"/>
            </w:pPr>
          </w:p>
        </w:tc>
        <w:tc>
          <w:tcPr>
            <w:tcW w:w="329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C603D" w:rsidRDefault="00BC603D">
            <w:pPr>
              <w:pStyle w:val="celltext"/>
            </w:pPr>
          </w:p>
        </w:tc>
        <w:tc>
          <w:tcPr>
            <w:tcW w:w="3292" w:type="dxa"/>
            <w:tcBorders>
              <w:left w:val="single" w:sz="6" w:space="0" w:color="auto"/>
              <w:bottom w:val="single" w:sz="6" w:space="0" w:color="auto"/>
            </w:tcBorders>
          </w:tcPr>
          <w:p w:rsidR="00BC603D" w:rsidRDefault="00BC603D">
            <w:pPr>
              <w:pStyle w:val="celltext"/>
            </w:pPr>
          </w:p>
        </w:tc>
        <w:tc>
          <w:tcPr>
            <w:tcW w:w="329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C603D" w:rsidRDefault="00BC603D">
            <w:pPr>
              <w:pStyle w:val="celltext"/>
            </w:pPr>
          </w:p>
        </w:tc>
      </w:tr>
    </w:tbl>
    <w:p w:rsidR="00BC603D" w:rsidRDefault="00BC603D">
      <w:pPr>
        <w:pStyle w:val="spac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036"/>
        <w:gridCol w:w="1882"/>
        <w:gridCol w:w="1882"/>
        <w:gridCol w:w="1882"/>
        <w:gridCol w:w="1883"/>
        <w:gridCol w:w="1775"/>
      </w:tblGrid>
      <w:tr w:rsidR="00BC6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68" w:type="dxa"/>
            <w:gridSpan w:val="7"/>
          </w:tcPr>
          <w:p w:rsidR="00BC603D" w:rsidRDefault="00BC603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SUMMARY – ASSESSMENT </w:t>
            </w:r>
            <w:r w:rsidR="006F45E5">
              <w:rPr>
                <w:sz w:val="20"/>
              </w:rPr>
              <w:t xml:space="preserve">AND STABILIZATION </w:t>
            </w:r>
            <w:r>
              <w:rPr>
                <w:sz w:val="20"/>
              </w:rPr>
              <w:t xml:space="preserve">CHARTER PLANNING </w:t>
            </w:r>
          </w:p>
        </w:tc>
      </w:tr>
      <w:tr w:rsidR="00BC603D">
        <w:tblPrEx>
          <w:tblCellMar>
            <w:top w:w="0" w:type="dxa"/>
            <w:bottom w:w="0" w:type="dxa"/>
          </w:tblCellMar>
        </w:tblPrEx>
        <w:tc>
          <w:tcPr>
            <w:tcW w:w="1728" w:type="dxa"/>
            <w:shd w:val="clear" w:color="auto" w:fill="808080"/>
          </w:tcPr>
          <w:p w:rsidR="00BC603D" w:rsidRDefault="00BC603D">
            <w:pPr>
              <w:rPr>
                <w:sz w:val="20"/>
              </w:rPr>
            </w:pPr>
          </w:p>
        </w:tc>
        <w:tc>
          <w:tcPr>
            <w:tcW w:w="2036" w:type="dxa"/>
          </w:tcPr>
          <w:p w:rsidR="00BC603D" w:rsidRDefault="00BC60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Sponsor</w:t>
            </w:r>
          </w:p>
        </w:tc>
        <w:tc>
          <w:tcPr>
            <w:tcW w:w="1882" w:type="dxa"/>
          </w:tcPr>
          <w:p w:rsidR="00BC603D" w:rsidRDefault="00BC60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</w:tc>
        <w:tc>
          <w:tcPr>
            <w:tcW w:w="1882" w:type="dxa"/>
          </w:tcPr>
          <w:p w:rsidR="00BC603D" w:rsidRDefault="00BC60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Project Management</w:t>
            </w:r>
          </w:p>
        </w:tc>
        <w:tc>
          <w:tcPr>
            <w:tcW w:w="1882" w:type="dxa"/>
          </w:tcPr>
          <w:p w:rsidR="00BC603D" w:rsidRDefault="00BC60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Technical/</w:t>
            </w:r>
          </w:p>
          <w:p w:rsidR="00BC603D" w:rsidRDefault="00BC60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Development</w:t>
            </w:r>
          </w:p>
        </w:tc>
        <w:tc>
          <w:tcPr>
            <w:tcW w:w="1883" w:type="dxa"/>
          </w:tcPr>
          <w:p w:rsidR="00BC603D" w:rsidRDefault="00BC60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Test/QA</w:t>
            </w:r>
          </w:p>
        </w:tc>
        <w:tc>
          <w:tcPr>
            <w:tcW w:w="1775" w:type="dxa"/>
          </w:tcPr>
          <w:p w:rsidR="00BC603D" w:rsidRDefault="00BC60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Support</w:t>
            </w:r>
          </w:p>
        </w:tc>
      </w:tr>
      <w:tr w:rsidR="00BC603D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BC603D" w:rsidRDefault="00BC603D">
            <w:pPr>
              <w:rPr>
                <w:sz w:val="22"/>
              </w:rPr>
            </w:pPr>
            <w:r>
              <w:rPr>
                <w:sz w:val="22"/>
              </w:rPr>
              <w:t>Scope</w:t>
            </w:r>
          </w:p>
        </w:tc>
        <w:tc>
          <w:tcPr>
            <w:tcW w:w="2036" w:type="dxa"/>
          </w:tcPr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3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775" w:type="dxa"/>
          </w:tcPr>
          <w:p w:rsidR="00BC603D" w:rsidRDefault="00BC603D">
            <w:pPr>
              <w:rPr>
                <w:sz w:val="22"/>
              </w:rPr>
            </w:pPr>
          </w:p>
        </w:tc>
      </w:tr>
      <w:tr w:rsidR="00BC603D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BC603D" w:rsidRDefault="00BC603D">
            <w:pPr>
              <w:rPr>
                <w:sz w:val="22"/>
              </w:rPr>
            </w:pPr>
            <w:r>
              <w:rPr>
                <w:sz w:val="22"/>
              </w:rPr>
              <w:t>Issues</w:t>
            </w:r>
          </w:p>
        </w:tc>
        <w:tc>
          <w:tcPr>
            <w:tcW w:w="2036" w:type="dxa"/>
          </w:tcPr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3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775" w:type="dxa"/>
          </w:tcPr>
          <w:p w:rsidR="00BC603D" w:rsidRDefault="00BC603D">
            <w:pPr>
              <w:rPr>
                <w:sz w:val="22"/>
              </w:rPr>
            </w:pPr>
          </w:p>
        </w:tc>
      </w:tr>
      <w:tr w:rsidR="00BC603D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BC603D" w:rsidRDefault="00BC603D">
            <w:pPr>
              <w:rPr>
                <w:sz w:val="22"/>
              </w:rPr>
            </w:pPr>
            <w:r>
              <w:rPr>
                <w:sz w:val="22"/>
              </w:rPr>
              <w:t>Data Needs</w:t>
            </w:r>
          </w:p>
        </w:tc>
        <w:tc>
          <w:tcPr>
            <w:tcW w:w="2036" w:type="dxa"/>
          </w:tcPr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3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775" w:type="dxa"/>
          </w:tcPr>
          <w:p w:rsidR="00BC603D" w:rsidRDefault="00BC603D">
            <w:pPr>
              <w:rPr>
                <w:sz w:val="22"/>
              </w:rPr>
            </w:pPr>
          </w:p>
        </w:tc>
      </w:tr>
      <w:tr w:rsidR="00BC603D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BC603D" w:rsidRDefault="00BC603D">
            <w:pPr>
              <w:rPr>
                <w:sz w:val="22"/>
              </w:rPr>
            </w:pPr>
            <w:r>
              <w:rPr>
                <w:sz w:val="22"/>
              </w:rPr>
              <w:t>People Needs</w:t>
            </w:r>
          </w:p>
        </w:tc>
        <w:tc>
          <w:tcPr>
            <w:tcW w:w="2036" w:type="dxa"/>
          </w:tcPr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3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775" w:type="dxa"/>
          </w:tcPr>
          <w:p w:rsidR="00BC603D" w:rsidRDefault="00BC603D">
            <w:pPr>
              <w:rPr>
                <w:sz w:val="22"/>
              </w:rPr>
            </w:pPr>
          </w:p>
        </w:tc>
      </w:tr>
      <w:tr w:rsidR="00BC603D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BC603D" w:rsidRDefault="00BC603D">
            <w:pPr>
              <w:rPr>
                <w:sz w:val="22"/>
              </w:rPr>
            </w:pPr>
            <w:r>
              <w:rPr>
                <w:sz w:val="22"/>
              </w:rPr>
              <w:t>Sensitivities</w:t>
            </w:r>
          </w:p>
        </w:tc>
        <w:tc>
          <w:tcPr>
            <w:tcW w:w="2036" w:type="dxa"/>
          </w:tcPr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2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883" w:type="dxa"/>
          </w:tcPr>
          <w:p w:rsidR="00BC603D" w:rsidRDefault="00BC603D">
            <w:pPr>
              <w:rPr>
                <w:sz w:val="22"/>
              </w:rPr>
            </w:pPr>
          </w:p>
        </w:tc>
        <w:tc>
          <w:tcPr>
            <w:tcW w:w="1775" w:type="dxa"/>
          </w:tcPr>
          <w:p w:rsidR="00BC603D" w:rsidRDefault="00BC603D">
            <w:pPr>
              <w:rPr>
                <w:sz w:val="22"/>
              </w:rPr>
            </w:pPr>
          </w:p>
        </w:tc>
      </w:tr>
    </w:tbl>
    <w:p w:rsidR="00BC603D" w:rsidRDefault="00BC603D">
      <w:pPr>
        <w:pStyle w:val="esinormal"/>
        <w:rPr>
          <w:sz w:val="8"/>
        </w:rPr>
      </w:pPr>
    </w:p>
    <w:sectPr w:rsidR="00BC603D" w:rsidSect="002E5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08" w:rsidRDefault="002E5408">
      <w:r>
        <w:separator/>
      </w:r>
    </w:p>
  </w:endnote>
  <w:endnote w:type="continuationSeparator" w:id="0">
    <w:p w:rsidR="002E5408" w:rsidRDefault="002E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86" w:rsidRDefault="007F3586">
    <w:pPr>
      <w:pStyle w:val="Footer"/>
      <w:tabs>
        <w:tab w:val="clear" w:pos="8640"/>
        <w:tab w:val="left" w:pos="4320"/>
        <w:tab w:val="left" w:pos="7290"/>
        <w:tab w:val="right" w:pos="9360"/>
      </w:tabs>
      <w:rPr>
        <w:rFonts w:ascii="Helvetica-Narrow" w:hAnsi="Helvetica-Narrow"/>
        <w:sz w:val="16"/>
      </w:rPr>
    </w:pPr>
    <w:r>
      <w:rPr>
        <w:rStyle w:val="PageNumber"/>
      </w:rPr>
      <w:t>T</w:t>
    </w:r>
    <w:r>
      <w:rPr>
        <w:rStyle w:val="PageNumber"/>
      </w:rPr>
      <w:fldChar w:fldCharType="begin"/>
    </w:r>
    <w:r>
      <w:rPr>
        <w:rStyle w:val="PageNumber"/>
      </w:rPr>
      <w:instrText xml:space="preserve"> STYLEREF "tool #" \* MERGEFORMAT </w:instrText>
    </w:r>
    <w:r>
      <w:rPr>
        <w:rStyle w:val="PageNumber"/>
      </w:rPr>
      <w:fldChar w:fldCharType="separate"/>
    </w:r>
    <w:r w:rsidR="002E5408">
      <w:rPr>
        <w:rStyle w:val="PageNumber"/>
        <w:b/>
        <w:bCs/>
        <w:noProof/>
      </w:rPr>
      <w:t>Error! No text of specified style in document.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Fonts w:ascii="Helvetica-Narrow" w:hAnsi="Helvetica-Narrow"/>
        <w:sz w:val="16"/>
      </w:rPr>
      <w:t>ESI International</w:t>
    </w:r>
    <w:r>
      <w:rPr>
        <w:rFonts w:ascii="Helvetica-Narrow" w:hAnsi="Helvetica-Narrow"/>
        <w:sz w:val="16"/>
      </w:rPr>
      <w:tab/>
      <w:t>code-</w:t>
    </w:r>
    <w:r>
      <w:rPr>
        <w:rFonts w:ascii="Helvetica-Narrow" w:hAnsi="Helvetica-Narrow"/>
        <w:sz w:val="16"/>
      </w:rPr>
      <w:fldChar w:fldCharType="begin"/>
    </w:r>
    <w:r>
      <w:rPr>
        <w:rFonts w:ascii="Helvetica-Narrow" w:hAnsi="Helvetica-Narrow"/>
        <w:sz w:val="16"/>
      </w:rPr>
      <w:instrText xml:space="preserve"> DATE \@ "MMyy" \* MERGEFORMAT </w:instrText>
    </w:r>
    <w:r>
      <w:rPr>
        <w:rFonts w:ascii="Helvetica-Narrow" w:hAnsi="Helvetica-Narrow"/>
        <w:sz w:val="16"/>
      </w:rPr>
      <w:fldChar w:fldCharType="separate"/>
    </w:r>
    <w:r w:rsidR="002E5408">
      <w:rPr>
        <w:rFonts w:ascii="Helvetica-Narrow" w:hAnsi="Helvetica-Narrow"/>
        <w:noProof/>
        <w:sz w:val="16"/>
      </w:rPr>
      <w:t>1013</w:t>
    </w:r>
    <w:r>
      <w:rPr>
        <w:rFonts w:ascii="Helvetica-Narrow" w:hAnsi="Helvetica-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86" w:rsidRPr="005B4FFE" w:rsidRDefault="002E5408" w:rsidP="002E5408">
    <w:pPr>
      <w:pStyle w:val="footertext"/>
    </w:pPr>
    <w:bookmarkStart w:id="0" w:name="_GoBack"/>
    <w:bookmarkEnd w:id="0"/>
    <w:r>
      <w:rPr>
        <w:rFonts w:ascii="Helvetica-Narrow" w:hAnsi="Helvetica-Narrow"/>
        <w:noProof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-763905</wp:posOffset>
          </wp:positionH>
          <wp:positionV relativeFrom="paragraph">
            <wp:posOffset>-313690</wp:posOffset>
          </wp:positionV>
          <wp:extent cx="876300" cy="647700"/>
          <wp:effectExtent l="0" t="0" r="0" b="0"/>
          <wp:wrapSquare wrapText="bothSides"/>
          <wp:docPr id="1" name="Picture 4" descr="C:\Users\kaufmanna\Desktop\ESI Blue Logo (Outli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ufmanna\Desktop\ESI Blue Logo (Outlin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>
      <w:tab/>
      <w:t xml:space="preserve">                              </w:t>
    </w:r>
    <w:hyperlink r:id="rId2" w:history="1">
      <w:r w:rsidRPr="00D81AE9">
        <w:rPr>
          <w:rStyle w:val="Hyperlink"/>
          <w:sz w:val="20"/>
        </w:rPr>
        <w:t>www.esi-intl.com</w:t>
      </w:r>
    </w:hyperlink>
    <w:r w:rsidRPr="00D81AE9">
      <w:rPr>
        <w:sz w:val="20"/>
      </w:rPr>
      <w:t xml:space="preserve">          (888) 374-8884             </w:t>
    </w:r>
    <w:r w:rsidRPr="00D81AE9">
      <w:rPr>
        <w:rFonts w:cs="Helvetica"/>
        <w:sz w:val="20"/>
      </w:rPr>
      <w:t>©</w:t>
    </w:r>
    <w:r w:rsidRPr="00D81AE9">
      <w:rPr>
        <w:sz w:val="20"/>
      </w:rPr>
      <w:t>ESI International</w:t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7F3586">
      <w:rPr>
        <w:rStyle w:val="PageNumber"/>
      </w:rPr>
      <w:fldChar w:fldCharType="begin"/>
    </w:r>
    <w:r w:rsidR="007F3586" w:rsidRPr="005B4FFE">
      <w:rPr>
        <w:rStyle w:val="PageNumber"/>
      </w:rPr>
      <w:instrText xml:space="preserve"> PAGE </w:instrText>
    </w:r>
    <w:r w:rsidR="007F3586">
      <w:rPr>
        <w:rStyle w:val="PageNumber"/>
      </w:rPr>
      <w:fldChar w:fldCharType="separate"/>
    </w:r>
    <w:r>
      <w:rPr>
        <w:rStyle w:val="PageNumber"/>
        <w:noProof/>
      </w:rPr>
      <w:t>1</w:t>
    </w:r>
    <w:r w:rsidR="007F358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86" w:rsidRDefault="007F3586" w:rsidP="00E9444A">
    <w:pPr>
      <w:pStyle w:val="footertext"/>
      <w:tabs>
        <w:tab w:val="clear" w:pos="1530"/>
        <w:tab w:val="clear" w:pos="9360"/>
        <w:tab w:val="left" w:pos="720"/>
        <w:tab w:val="right" w:pos="12960"/>
      </w:tabs>
    </w:pPr>
    <w:r>
      <w:t>© ESI</w:t>
    </w:r>
    <w:r>
      <w:tab/>
    </w:r>
    <w:r>
      <w:tab/>
    </w:r>
    <w:r>
      <w:fldChar w:fldCharType="begin"/>
    </w:r>
    <w:r>
      <w:instrText xml:space="preserve"> FILENAME \* Lower </w:instrText>
    </w:r>
    <w:r>
      <w:fldChar w:fldCharType="separate"/>
    </w:r>
    <w:r w:rsidR="002E5408">
      <w:rPr>
        <w:noProof/>
      </w:rPr>
      <w:t>document61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540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08" w:rsidRDefault="002E5408">
      <w:r>
        <w:separator/>
      </w:r>
    </w:p>
  </w:footnote>
  <w:footnote w:type="continuationSeparator" w:id="0">
    <w:p w:rsidR="002E5408" w:rsidRDefault="002E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86" w:rsidRDefault="007F3586">
    <w:pPr>
      <w:pStyle w:val="Header"/>
      <w:tabs>
        <w:tab w:val="clear" w:pos="4320"/>
        <w:tab w:val="clear" w:pos="8640"/>
        <w:tab w:val="right" w:pos="9360"/>
      </w:tabs>
    </w:pPr>
    <w:fldSimple w:instr=" STYLEREF H1 \* MERGEFORMAT ">
      <w:r w:rsidR="002E5408">
        <w:rPr>
          <w:noProof/>
        </w:rPr>
        <w:t>Assessment and Stabilization Charter Planning Summary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86" w:rsidRDefault="007F3586">
    <w:pPr>
      <w:pStyle w:val="Header-odd"/>
      <w:jc w:val="left"/>
    </w:pPr>
    <w:r>
      <w:fldChar w:fldCharType="begin"/>
    </w:r>
    <w:r>
      <w:instrText xml:space="preserve"> STYLEREF Tool \* MERGEFORMAT </w:instrText>
    </w:r>
    <w:r>
      <w:fldChar w:fldCharType="end"/>
    </w:r>
    <w:r>
      <w:tab/>
    </w:r>
    <w:fldSimple w:instr=" STYLEREF H1 \* MERGEFORMAT ">
      <w:r w:rsidR="002E5408">
        <w:rPr>
          <w:noProof/>
        </w:rPr>
        <w:t>Assessment and Stabilization Charter Planning Summary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08" w:rsidRDefault="002E54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08"/>
    <w:rsid w:val="001969EF"/>
    <w:rsid w:val="001F1DFE"/>
    <w:rsid w:val="00293B89"/>
    <w:rsid w:val="00296CC8"/>
    <w:rsid w:val="002E5408"/>
    <w:rsid w:val="003C3ECB"/>
    <w:rsid w:val="005B4FFE"/>
    <w:rsid w:val="00640FE4"/>
    <w:rsid w:val="00650393"/>
    <w:rsid w:val="00660E7A"/>
    <w:rsid w:val="006F45E5"/>
    <w:rsid w:val="007A765D"/>
    <w:rsid w:val="007C0B07"/>
    <w:rsid w:val="007F3586"/>
    <w:rsid w:val="008B4A1A"/>
    <w:rsid w:val="00BC603D"/>
    <w:rsid w:val="00E47020"/>
    <w:rsid w:val="00E9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65D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7A765D"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rsid w:val="007A765D"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rsid w:val="007A765D"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rsid w:val="007A765D"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  <w:rsid w:val="007A765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7A765D"/>
  </w:style>
  <w:style w:type="paragraph" w:customStyle="1" w:styleId="text">
    <w:name w:val="text"/>
    <w:basedOn w:val="esinormal"/>
    <w:rsid w:val="007A765D"/>
    <w:rPr>
      <w:rFonts w:ascii="Times Roman" w:hAnsi="Times Roman"/>
      <w:sz w:val="20"/>
    </w:rPr>
  </w:style>
  <w:style w:type="paragraph" w:customStyle="1" w:styleId="esinormal">
    <w:name w:val="esinormal"/>
    <w:basedOn w:val="Normal"/>
    <w:rsid w:val="007A765D"/>
  </w:style>
  <w:style w:type="paragraph" w:styleId="Header">
    <w:name w:val="header"/>
    <w:basedOn w:val="Normal"/>
    <w:rsid w:val="007A765D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rsid w:val="007A765D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rsid w:val="007A765D"/>
    <w:pPr>
      <w:tabs>
        <w:tab w:val="right" w:leader="dot" w:pos="9360"/>
      </w:tabs>
      <w:ind w:left="1920"/>
    </w:pPr>
  </w:style>
  <w:style w:type="character" w:styleId="PageNumber">
    <w:name w:val="page number"/>
    <w:rsid w:val="007A765D"/>
    <w:rPr>
      <w:rFonts w:ascii="Helvetica-Narrow" w:hAnsi="Helvetica-Narrow"/>
      <w:sz w:val="18"/>
    </w:rPr>
  </w:style>
  <w:style w:type="paragraph" w:customStyle="1" w:styleId="prep-info">
    <w:name w:val="prep-info"/>
    <w:basedOn w:val="text"/>
    <w:rsid w:val="007A765D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rsid w:val="007A765D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rsid w:val="007A765D"/>
    <w:pPr>
      <w:ind w:left="331" w:hanging="288"/>
    </w:pPr>
  </w:style>
  <w:style w:type="paragraph" w:customStyle="1" w:styleId="space">
    <w:name w:val="space"/>
    <w:basedOn w:val="text"/>
    <w:rsid w:val="007A765D"/>
  </w:style>
  <w:style w:type="paragraph" w:customStyle="1" w:styleId="cellhead">
    <w:name w:val="cell_head"/>
    <w:basedOn w:val="Normal"/>
    <w:rsid w:val="007A765D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rsid w:val="007A765D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rsid w:val="007A765D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rsid w:val="007A765D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  <w:rsid w:val="007A765D"/>
  </w:style>
  <w:style w:type="paragraph" w:customStyle="1" w:styleId="tblhd">
    <w:name w:val="tbl_hd"/>
    <w:basedOn w:val="Normal"/>
    <w:rsid w:val="007A765D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rsid w:val="007A765D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rsid w:val="007A765D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rsid w:val="007A765D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styleId="BalloonText">
    <w:name w:val="Balloon Text"/>
    <w:basedOn w:val="Normal"/>
    <w:link w:val="BalloonTextChar"/>
    <w:rsid w:val="002E5408"/>
    <w:rPr>
      <w:rFonts w:ascii="Tahoma" w:hAnsi="Tahoma" w:cs="Tahoma"/>
      <w:sz w:val="16"/>
      <w:szCs w:val="16"/>
    </w:rPr>
  </w:style>
  <w:style w:type="paragraph" w:customStyle="1" w:styleId="Tool0">
    <w:name w:val="Tool"/>
    <w:basedOn w:val="text"/>
    <w:next w:val="H1"/>
    <w:rsid w:val="007A765D"/>
    <w:rPr>
      <w:rFonts w:ascii="Helvetica" w:hAnsi="Helvetica"/>
      <w:b/>
      <w:smallCaps/>
      <w:sz w:val="28"/>
    </w:rPr>
  </w:style>
  <w:style w:type="character" w:customStyle="1" w:styleId="BalloonTextChar">
    <w:name w:val="Balloon Text Char"/>
    <w:basedOn w:val="DefaultParagraphFont"/>
    <w:link w:val="BalloonText"/>
    <w:rsid w:val="002E5408"/>
    <w:rPr>
      <w:rFonts w:ascii="Tahoma" w:hAnsi="Tahoma" w:cs="Tahoma"/>
      <w:sz w:val="16"/>
      <w:szCs w:val="16"/>
    </w:rPr>
  </w:style>
  <w:style w:type="character" w:styleId="Hyperlink">
    <w:name w:val="Hyperlink"/>
    <w:rsid w:val="002E54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65D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7A765D"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rsid w:val="007A765D"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rsid w:val="007A765D"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rsid w:val="007A765D"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  <w:rsid w:val="007A765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7A765D"/>
  </w:style>
  <w:style w:type="paragraph" w:customStyle="1" w:styleId="text">
    <w:name w:val="text"/>
    <w:basedOn w:val="esinormal"/>
    <w:rsid w:val="007A765D"/>
    <w:rPr>
      <w:rFonts w:ascii="Times Roman" w:hAnsi="Times Roman"/>
      <w:sz w:val="20"/>
    </w:rPr>
  </w:style>
  <w:style w:type="paragraph" w:customStyle="1" w:styleId="esinormal">
    <w:name w:val="esinormal"/>
    <w:basedOn w:val="Normal"/>
    <w:rsid w:val="007A765D"/>
  </w:style>
  <w:style w:type="paragraph" w:styleId="Header">
    <w:name w:val="header"/>
    <w:basedOn w:val="Normal"/>
    <w:rsid w:val="007A765D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rsid w:val="007A765D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rsid w:val="007A765D"/>
    <w:pPr>
      <w:tabs>
        <w:tab w:val="right" w:leader="dot" w:pos="9360"/>
      </w:tabs>
      <w:ind w:left="1920"/>
    </w:pPr>
  </w:style>
  <w:style w:type="character" w:styleId="PageNumber">
    <w:name w:val="page number"/>
    <w:rsid w:val="007A765D"/>
    <w:rPr>
      <w:rFonts w:ascii="Helvetica-Narrow" w:hAnsi="Helvetica-Narrow"/>
      <w:sz w:val="18"/>
    </w:rPr>
  </w:style>
  <w:style w:type="paragraph" w:customStyle="1" w:styleId="prep-info">
    <w:name w:val="prep-info"/>
    <w:basedOn w:val="text"/>
    <w:rsid w:val="007A765D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rsid w:val="007A765D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rsid w:val="007A765D"/>
    <w:pPr>
      <w:ind w:left="331" w:hanging="288"/>
    </w:pPr>
  </w:style>
  <w:style w:type="paragraph" w:customStyle="1" w:styleId="space">
    <w:name w:val="space"/>
    <w:basedOn w:val="text"/>
    <w:rsid w:val="007A765D"/>
  </w:style>
  <w:style w:type="paragraph" w:customStyle="1" w:styleId="cellhead">
    <w:name w:val="cell_head"/>
    <w:basedOn w:val="Normal"/>
    <w:rsid w:val="007A765D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rsid w:val="007A765D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rsid w:val="007A765D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rsid w:val="007A765D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  <w:rsid w:val="007A765D"/>
  </w:style>
  <w:style w:type="paragraph" w:customStyle="1" w:styleId="tblhd">
    <w:name w:val="tbl_hd"/>
    <w:basedOn w:val="Normal"/>
    <w:rsid w:val="007A765D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rsid w:val="007A765D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rsid w:val="007A765D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rsid w:val="007A765D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styleId="BalloonText">
    <w:name w:val="Balloon Text"/>
    <w:basedOn w:val="Normal"/>
    <w:link w:val="BalloonTextChar"/>
    <w:rsid w:val="002E5408"/>
    <w:rPr>
      <w:rFonts w:ascii="Tahoma" w:hAnsi="Tahoma" w:cs="Tahoma"/>
      <w:sz w:val="16"/>
      <w:szCs w:val="16"/>
    </w:rPr>
  </w:style>
  <w:style w:type="paragraph" w:customStyle="1" w:styleId="Tool0">
    <w:name w:val="Tool"/>
    <w:basedOn w:val="text"/>
    <w:next w:val="H1"/>
    <w:rsid w:val="007A765D"/>
    <w:rPr>
      <w:rFonts w:ascii="Helvetica" w:hAnsi="Helvetica"/>
      <w:b/>
      <w:smallCaps/>
      <w:sz w:val="28"/>
    </w:rPr>
  </w:style>
  <w:style w:type="character" w:customStyle="1" w:styleId="BalloonTextChar">
    <w:name w:val="Balloon Text Char"/>
    <w:basedOn w:val="DefaultParagraphFont"/>
    <w:link w:val="BalloonText"/>
    <w:rsid w:val="002E5408"/>
    <w:rPr>
      <w:rFonts w:ascii="Tahoma" w:hAnsi="Tahoma" w:cs="Tahoma"/>
      <w:sz w:val="16"/>
      <w:szCs w:val="16"/>
    </w:rPr>
  </w:style>
  <w:style w:type="character" w:styleId="Hyperlink">
    <w:name w:val="Hyperlink"/>
    <w:rsid w:val="002E5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i-int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Rapid%20Assessment%20and%20Recovery%20of%20Troubled%20Projects\Assessment%20and%20Stabilization%20Charter%20Planning%20Summ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Assessment and Stabilization Charter Planning Summary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Educational Services Institut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Kaufmann, Alexandra</dc:creator>
  <cp:lastModifiedBy>Kaufmann, Alexandra</cp:lastModifiedBy>
  <cp:revision>1</cp:revision>
  <cp:lastPrinted>2006-05-08T16:53:00Z</cp:lastPrinted>
  <dcterms:created xsi:type="dcterms:W3CDTF">2013-10-02T18:44:00Z</dcterms:created>
  <dcterms:modified xsi:type="dcterms:W3CDTF">2013-10-02T18:47:00Z</dcterms:modified>
</cp:coreProperties>
</file>